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2467A8" w:rsidRPr="00C41D25" w:rsidTr="002467A8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467A8" w:rsidRPr="00C41D25" w:rsidRDefault="002467A8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2467A8" w:rsidRPr="00C41D25" w:rsidTr="009209A6">
        <w:trPr>
          <w:trHeight w:val="867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7A8" w:rsidRPr="00C41D25" w:rsidRDefault="002467A8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Item 4.33.</w:t>
            </w: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C41D25">
              <w:rPr>
                <w:rFonts w:ascii="Times New Roman" w:hAnsi="Times New Roman" w:cs="Times New Roman"/>
                <w:bCs/>
                <w:i/>
                <w:color w:val="auto"/>
              </w:rPr>
              <w:t>“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As Proponentes estrangeiras deverão apresentar, tanto para a participação isolada como em Consórcio, os documentos equivalentes aos exigidos nesse Edital, conforme as instruções constantes nos itens 1.3.5, 1.3.6, 1.3.7, 1.3.8 e 1.3.9.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”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</w:p>
          <w:p w:rsidR="002467A8" w:rsidRPr="00C41D25" w:rsidRDefault="002467A8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</w:pPr>
          </w:p>
        </w:tc>
      </w:tr>
      <w:tr w:rsidR="002467A8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467A8" w:rsidRPr="00C41D25" w:rsidRDefault="002467A8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2467A8" w:rsidRPr="00C41D25" w:rsidTr="009209A6">
        <w:trPr>
          <w:trHeight w:val="96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7A8" w:rsidRPr="00C41D25" w:rsidRDefault="002467A8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Esclarecimento</w:t>
            </w:r>
          </w:p>
          <w:p w:rsidR="002467A8" w:rsidRPr="00C41D25" w:rsidRDefault="002467A8" w:rsidP="009209A6">
            <w:pPr>
              <w:spacing w:line="320" w:lineRule="exact"/>
              <w:jc w:val="both"/>
            </w:pPr>
          </w:p>
        </w:tc>
      </w:tr>
      <w:tr w:rsidR="002467A8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467A8" w:rsidRPr="00C41D25" w:rsidRDefault="002467A8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2467A8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7A8" w:rsidRPr="00C41D25" w:rsidRDefault="002467A8" w:rsidP="009209A6">
            <w:pPr>
              <w:spacing w:line="320" w:lineRule="exact"/>
              <w:jc w:val="both"/>
              <w:rPr>
                <w:b/>
              </w:rPr>
            </w:pPr>
            <w:r w:rsidRPr="00C41D25">
              <w:t>O item 4.33 faz referência a itens inexistentes do Edital.</w:t>
            </w:r>
          </w:p>
        </w:tc>
      </w:tr>
    </w:tbl>
    <w:p w:rsidR="002467A8" w:rsidRPr="00C41D25" w:rsidRDefault="002467A8" w:rsidP="002467A8">
      <w:pPr>
        <w:spacing w:line="320" w:lineRule="exact"/>
      </w:pPr>
    </w:p>
    <w:p w:rsidR="00065EBC" w:rsidRPr="00D94CD6" w:rsidRDefault="00065EBC" w:rsidP="00D94CD6"/>
    <w:sectPr w:rsidR="00065EBC" w:rsidRPr="00D94CD6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65EBC"/>
    <w:rsid w:val="002467A8"/>
    <w:rsid w:val="008A3832"/>
    <w:rsid w:val="00B050B2"/>
    <w:rsid w:val="00D94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391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2013-06-27T14:51:00Z</dcterms:created>
  <dcterms:modified xsi:type="dcterms:W3CDTF">2013-06-27T14:51:00Z</dcterms:modified>
</cp:coreProperties>
</file>